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0D" w:rsidRDefault="0094290D" w:rsidP="009A1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90D" w:rsidRDefault="0094290D" w:rsidP="009A1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CFF" w:rsidRDefault="009A1CFF" w:rsidP="009A1CF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1CFF" w:rsidRDefault="009A1CFF" w:rsidP="009A1CFF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4290D" w:rsidRDefault="009A1CFF" w:rsidP="009A1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PANSİYONLA İLGİLİ OLARAK UYMAKLA YÜKÜMLÜ OLDUKLARI HUSUSLAR</w:t>
      </w:r>
    </w:p>
    <w:p w:rsidR="009A1CFF" w:rsidRDefault="009A1CFF" w:rsidP="009A1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Pansiyon vakit çizelgesine kesinlikle uyulacaktır.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Odalardan ayrılırken yataklar düzeltilmiş vaziyette bırakılacaktır.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Etütlerde her ne şekilde olursa olsun müzik dinlenilmeyecek, yoklamalarda hazır bulunulacaktır.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Etüt süresince her öğrenci kendi etüt salonunda bulunacaktır.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Yemekhaneye ait çatal, kaşık, bardak vb. malzemeler kesinlikle odalara çıkarılmayacaktır.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Yemekhanede verilen yemek ve meyveler yemekhanede yenilecek, kesinlikle odalara çıkarılmayacaktır. (Revirdeki öğrenciler hariç)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Pansiyonun elektrik düzeniyle (tamir maksadıyla da olsa) oynanmayacak, ilave tesisatlar çekilmeyecek, zaruret halinde sorumlu ve görevlilere anında bilgi verilecektir.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Özellikle odalarda ısıtıcı, ocak, saç maşası vb. gibi elektrikli araçlar kullanılmayacaktır. (Tespit edilenler anında toplanacaktır)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Çöpler veya atık maddeler yerlere ve bilhassa pencerelerden dışarıya atılmayacaktır.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Odalarda, valiz ve dolapların içinde yiyecek ve su harici içecek bulundurulmayacaktır.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Odalarda, pansiyonun herhangi bir eklentisinde, valiz ve dolaplarda yasak yayın, sigara, alkollü içecekler vb. maddeler kesinlikle bulundurulmayacaktır. (Tespiti halinde disiplin işlemi yapılır)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Odada geçirilen zaman dışında herkesin ulaşabileceği yerlerde cep telefonu, değerli eşya gibi malzemeler bulundurulmayacaktır. (Kaybı durumunda sorumluluk tamamen öğrencidedir)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 telefonları ders ve etütlerde bulundurulmayacaktır/kullanılmayacaktır. Cep telefonları akşam etüt saatleri başlangıcında kapatılarak yatakhanede bırakılacak olup yat saatinden sonra da kapatılacaktır. (Uymayanların telefonları uygun şekilde teslim alınarak veliye teslim edilecektir)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Pansiyonda elektrik ve su sarfiyatının önlenmesi için anahtar ve musluklar kullanılmadığı durumlarda kapalı tutulacak, tuvalet, banyo ve lavabolar temiz ve düzenli kullanılacaktır.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Pansiyon binası ve tamamlayıcı kısımlardaki eşyalar özenle kullanılacaktır. (Kasıt, ihmal ve kusur nedeniyle verilen zararlar ayrıca tazmin ettirilir)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Ders saatlerinde pansiyon kapalı olduğundan bu saatler içerisinde herhangi bir şey almak için pansiyona girilmeyecektir.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Pansiyon yatakhane kısmına izinsiz kesinlikle ziyaretçi çıkarılmayacak, veli veya ziyaretçilerle idare tarafından belirlenen alanda ve belirlenen zaman dilimi içerisinde görüşme yapılacaktır. 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Öğrenciler idari personele, belletmenlere, pansiyon personeline ve arkadaşlarına karşı saygı sınırlarını aşan söz, davranış vb. eylemlerde bulunmayacaklardır. (Bulunmaları durumunda disiplin işlemi uygulanacaktır)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Öğrenciler vakit çizelgesinde belirtilen saatlerde yemekhanede bulunmak zorundadırlar.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Öğrenciler pansiyonda asılı yangın talimatını okumak ve gerektiğinde uygulamakla görevlidirler.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Öğrenciler yarıyıl ve uzun süreli tatillerde odalarını temiz ve düzenli bir şekilde bırakacaklardır.</w:t>
      </w:r>
    </w:p>
    <w:p w:rsidR="009A1CFF" w:rsidRDefault="009A1CFF" w:rsidP="009A1CF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Pansiyonla ilgili hizmetler okul idaresince tespit olunan iç yönerge hükümlerine göre yürütülür.</w:t>
      </w:r>
    </w:p>
    <w:p w:rsidR="009A1CFF" w:rsidRDefault="009A1CFF" w:rsidP="009A1CF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9A1CFF" w:rsidRDefault="009A1CFF" w:rsidP="009A1CFF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9A1CFF" w:rsidRDefault="009A1CFF" w:rsidP="009A1C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Kurallar sizin başarınız ve huzurunuz içindir. Uymadığınız takdirde gerekli yaptırımlar ve disiplin işlemleri uygulanacaktır.</w:t>
      </w:r>
    </w:p>
    <w:p w:rsidR="009A1CFF" w:rsidRDefault="009A1CFF" w:rsidP="009A1C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1CFF" w:rsidRDefault="009A1CFF" w:rsidP="009A1C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42"/>
        <w:gridCol w:w="3543"/>
        <w:gridCol w:w="3543"/>
      </w:tblGrid>
      <w:tr w:rsidR="009A1CFF" w:rsidTr="00560FC3">
        <w:tc>
          <w:tcPr>
            <w:tcW w:w="3542" w:type="dxa"/>
          </w:tcPr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/…./201…</w:t>
            </w: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  <w:proofErr w:type="gramEnd"/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Öğrencinin Adı-Soyadı ve İmzası</w:t>
            </w:r>
          </w:p>
          <w:p w:rsidR="009A1CFF" w:rsidRPr="00CF3122" w:rsidRDefault="009A1CFF" w:rsidP="009A1C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543" w:type="dxa"/>
          </w:tcPr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/…./201…</w:t>
            </w: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………………………………..</w:t>
            </w:r>
            <w:proofErr w:type="gramEnd"/>
          </w:p>
          <w:p w:rsidR="009A1CFF" w:rsidRPr="00CF3122" w:rsidRDefault="009A1CFF" w:rsidP="009A1C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Veli Adı-Soyadı ve İmzası</w:t>
            </w:r>
          </w:p>
        </w:tc>
        <w:tc>
          <w:tcPr>
            <w:tcW w:w="3543" w:type="dxa"/>
          </w:tcPr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/…../201…</w:t>
            </w: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1CFF" w:rsidRDefault="009A1CFF" w:rsidP="009A1C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……………………………….</w:t>
            </w:r>
            <w:proofErr w:type="gramEnd"/>
          </w:p>
          <w:p w:rsidR="009A1CFF" w:rsidRPr="00CF3122" w:rsidRDefault="009A1CFF" w:rsidP="009A1CF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Pansiyon Müdür Yardımcısı</w:t>
            </w:r>
          </w:p>
        </w:tc>
      </w:tr>
    </w:tbl>
    <w:p w:rsidR="009A1CFF" w:rsidRDefault="009A1CFF" w:rsidP="009A1C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9A1CFF" w:rsidTr="00560FC3">
        <w:tc>
          <w:tcPr>
            <w:tcW w:w="10628" w:type="dxa"/>
          </w:tcPr>
          <w:p w:rsidR="009A1CFF" w:rsidRPr="00FB2431" w:rsidRDefault="009A1CFF" w:rsidP="009A1CF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NOT:</w:t>
            </w:r>
            <w:r w:rsidRPr="00FB24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2431">
              <w:rPr>
                <w:rFonts w:ascii="Times New Roman" w:hAnsi="Times New Roman"/>
                <w:bCs/>
                <w:sz w:val="20"/>
                <w:szCs w:val="20"/>
              </w:rPr>
              <w:t>ORTAÖĞRETİM KURUMLARI YÖNETMELİĞİNİN DİSİPLİN İLE İLGİLİ HÜKÜMLERİ SAKLIDIR</w:t>
            </w:r>
          </w:p>
        </w:tc>
      </w:tr>
    </w:tbl>
    <w:p w:rsidR="009A1CFF" w:rsidRDefault="009A1CFF" w:rsidP="009A1C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75B8" w:rsidRDefault="002075B8" w:rsidP="009A1CFF">
      <w:pPr>
        <w:jc w:val="both"/>
        <w:rPr>
          <w:rFonts w:ascii="Times New Roman" w:hAnsi="Times New Roman"/>
          <w:sz w:val="24"/>
          <w:szCs w:val="24"/>
        </w:rPr>
      </w:pPr>
    </w:p>
    <w:p w:rsidR="009A1CFF" w:rsidRPr="0094290D" w:rsidRDefault="009A1CFF" w:rsidP="009A1CFF">
      <w:pPr>
        <w:jc w:val="both"/>
      </w:pPr>
    </w:p>
    <w:sectPr w:rsidR="009A1CFF" w:rsidRPr="0094290D" w:rsidSect="009A1CFF">
      <w:pgSz w:w="11906" w:h="16838"/>
      <w:pgMar w:top="0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E05"/>
    <w:multiLevelType w:val="hybridMultilevel"/>
    <w:tmpl w:val="BE1850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030E"/>
    <w:multiLevelType w:val="hybridMultilevel"/>
    <w:tmpl w:val="5866D542"/>
    <w:lvl w:ilvl="0" w:tplc="0BC6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10457"/>
    <w:multiLevelType w:val="hybridMultilevel"/>
    <w:tmpl w:val="DBFA9044"/>
    <w:lvl w:ilvl="0" w:tplc="C4349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E53"/>
    <w:multiLevelType w:val="hybridMultilevel"/>
    <w:tmpl w:val="3C8E610E"/>
    <w:lvl w:ilvl="0" w:tplc="16B2284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8F0DFF"/>
    <w:multiLevelType w:val="hybridMultilevel"/>
    <w:tmpl w:val="1CE4C67E"/>
    <w:lvl w:ilvl="0" w:tplc="0E0A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855AD"/>
    <w:multiLevelType w:val="hybridMultilevel"/>
    <w:tmpl w:val="62026022"/>
    <w:lvl w:ilvl="0" w:tplc="FE54623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1C6"/>
    <w:rsid w:val="0003687D"/>
    <w:rsid w:val="00050189"/>
    <w:rsid w:val="001362EE"/>
    <w:rsid w:val="001E43D7"/>
    <w:rsid w:val="002075B8"/>
    <w:rsid w:val="0027482C"/>
    <w:rsid w:val="004815DE"/>
    <w:rsid w:val="00645719"/>
    <w:rsid w:val="006757E9"/>
    <w:rsid w:val="007825CB"/>
    <w:rsid w:val="007E4A7C"/>
    <w:rsid w:val="009061C6"/>
    <w:rsid w:val="0094290D"/>
    <w:rsid w:val="009A1CFF"/>
    <w:rsid w:val="00D956DE"/>
    <w:rsid w:val="00D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BD75"/>
  <w15:docId w15:val="{844C6837-C668-484A-A20A-19BF0473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56DE"/>
    <w:pPr>
      <w:spacing w:before="100" w:beforeAutospacing="1" w:after="63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95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ronaldinho424</cp:lastModifiedBy>
  <cp:revision>6</cp:revision>
  <cp:lastPrinted>2019-08-22T06:18:00Z</cp:lastPrinted>
  <dcterms:created xsi:type="dcterms:W3CDTF">2018-08-26T13:55:00Z</dcterms:created>
  <dcterms:modified xsi:type="dcterms:W3CDTF">2023-03-29T12:42:00Z</dcterms:modified>
</cp:coreProperties>
</file>